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6D2BD4" w14:textId="1B2CA2AD" w:rsidR="00784952" w:rsidRPr="00BF30E4" w:rsidRDefault="00784952" w:rsidP="00784952">
      <w:pPr>
        <w:widowControl/>
        <w:spacing w:after="100" w:afterAutospacing="1"/>
        <w:jc w:val="left"/>
        <w:rPr>
          <w:rFonts w:ascii="Times New Roman" w:hAnsi="Times New Roman" w:cs="Times New Roman"/>
          <w:color w:val="373A3C"/>
          <w:kern w:val="0"/>
        </w:rPr>
      </w:pPr>
      <w:bookmarkStart w:id="0" w:name="_GoBack"/>
      <w:bookmarkEnd w:id="0"/>
      <w:r w:rsidRPr="00BF30E4">
        <w:rPr>
          <w:rFonts w:ascii="Times New Roman" w:hAnsi="Times New Roman" w:cs="Times New Roman"/>
          <w:color w:val="373A3C"/>
          <w:kern w:val="0"/>
        </w:rPr>
        <w:t>Choose a focus on some of the works read</w:t>
      </w:r>
      <w:r w:rsidR="005C4C80" w:rsidRPr="00BF30E4">
        <w:rPr>
          <w:rFonts w:ascii="Times New Roman" w:hAnsi="Times New Roman" w:cs="Times New Roman"/>
          <w:color w:val="373A3C"/>
          <w:kern w:val="0"/>
        </w:rPr>
        <w:t xml:space="preserve"> (text)</w:t>
      </w:r>
      <w:r w:rsidRPr="00BF30E4">
        <w:rPr>
          <w:rFonts w:ascii="Times New Roman" w:hAnsi="Times New Roman" w:cs="Times New Roman"/>
          <w:color w:val="373A3C"/>
          <w:kern w:val="0"/>
        </w:rPr>
        <w:t>; move your ideas toward a working thesis, a claim to which one might reasonably agree or disagree. In the study of literature, a strong thesis emerges around matters of interpretation—things like: a character’s motivations for odd actions, or questions about structure or form (say, in a genre!) and its meaning, or about endings or unexpected plot twists, or some such element emerging from close reading and demanding further inquiry. In order to think more about your primary source, or author, or formal element, or secondary critical idea, or what have you, use research! Use our library resources (the stacks, the databases) and further online resources (reputable online archives), to uncover relevant discussions for your work.</w:t>
      </w:r>
    </w:p>
    <w:p w14:paraId="3C370D74" w14:textId="77777777" w:rsidR="00784952" w:rsidRPr="00BF30E4" w:rsidRDefault="00784952" w:rsidP="00784952">
      <w:pPr>
        <w:widowControl/>
        <w:spacing w:after="100" w:afterAutospacing="1"/>
        <w:jc w:val="left"/>
        <w:rPr>
          <w:rFonts w:ascii="Times New Roman" w:hAnsi="Times New Roman" w:cs="Times New Roman"/>
          <w:color w:val="373A3C"/>
          <w:kern w:val="0"/>
        </w:rPr>
      </w:pPr>
      <w:r w:rsidRPr="00BF30E4">
        <w:rPr>
          <w:rFonts w:ascii="Times New Roman" w:hAnsi="Times New Roman" w:cs="Times New Roman"/>
          <w:color w:val="373A3C"/>
          <w:kern w:val="0"/>
        </w:rPr>
        <w:t xml:space="preserve">Develop your ideas into an essay </w:t>
      </w:r>
      <w:r w:rsidRPr="00BF30E4">
        <w:rPr>
          <w:rFonts w:ascii="Times New Roman" w:hAnsi="Times New Roman" w:cs="Times New Roman"/>
          <w:color w:val="373A3C"/>
          <w:kern w:val="0"/>
          <w:highlight w:val="yellow"/>
        </w:rPr>
        <w:t>5-7 full pages (1,250-1,750 words)</w:t>
      </w:r>
      <w:r w:rsidRPr="00BF30E4">
        <w:rPr>
          <w:rFonts w:ascii="Times New Roman" w:hAnsi="Times New Roman" w:cs="Times New Roman"/>
          <w:color w:val="373A3C"/>
          <w:kern w:val="0"/>
        </w:rPr>
        <w:t xml:space="preserve">, </w:t>
      </w:r>
      <w:proofErr w:type="gramStart"/>
      <w:r w:rsidRPr="00BF30E4">
        <w:rPr>
          <w:rFonts w:ascii="Times New Roman" w:hAnsi="Times New Roman" w:cs="Times New Roman"/>
          <w:color w:val="373A3C"/>
          <w:kern w:val="0"/>
        </w:rPr>
        <w:t>double spaced</w:t>
      </w:r>
      <w:proofErr w:type="gramEnd"/>
      <w:r w:rsidRPr="00BF30E4">
        <w:rPr>
          <w:rFonts w:ascii="Times New Roman" w:hAnsi="Times New Roman" w:cs="Times New Roman"/>
          <w:color w:val="373A3C"/>
          <w:kern w:val="0"/>
        </w:rPr>
        <w:t xml:space="preserve">. Your focus should be on the matter of science fiction—what is it and how does it work in a particular text to do something in literature worth doing? Perform close readings. </w:t>
      </w:r>
      <w:r w:rsidRPr="00BF30E4">
        <w:rPr>
          <w:rFonts w:ascii="Times New Roman" w:hAnsi="Times New Roman" w:cs="Times New Roman"/>
          <w:color w:val="373A3C"/>
          <w:kern w:val="0"/>
          <w:u w:val="double"/>
        </w:rPr>
        <w:t xml:space="preserve">Cite at least </w:t>
      </w:r>
      <w:r w:rsidRPr="00BF30E4">
        <w:rPr>
          <w:rFonts w:ascii="Times New Roman" w:hAnsi="Times New Roman" w:cs="Times New Roman"/>
          <w:color w:val="373A3C"/>
          <w:kern w:val="0"/>
          <w:highlight w:val="yellow"/>
          <w:u w:val="double"/>
        </w:rPr>
        <w:t>three secondary, critical sources</w:t>
      </w:r>
      <w:r w:rsidRPr="00BF30E4">
        <w:rPr>
          <w:rFonts w:ascii="Times New Roman" w:hAnsi="Times New Roman" w:cs="Times New Roman"/>
          <w:color w:val="373A3C"/>
          <w:kern w:val="0"/>
          <w:u w:val="double"/>
        </w:rPr>
        <w:t>: not your primary literary text(s), but </w:t>
      </w:r>
      <w:r w:rsidRPr="00BF30E4">
        <w:rPr>
          <w:rFonts w:ascii="Times New Roman" w:hAnsi="Times New Roman" w:cs="Times New Roman"/>
          <w:i/>
          <w:iCs/>
          <w:color w:val="373A3C"/>
          <w:kern w:val="0"/>
          <w:u w:val="double"/>
        </w:rPr>
        <w:t>reliable</w:t>
      </w:r>
      <w:r w:rsidRPr="00BF30E4">
        <w:rPr>
          <w:rFonts w:ascii="Times New Roman" w:hAnsi="Times New Roman" w:cs="Times New Roman"/>
          <w:color w:val="373A3C"/>
          <w:kern w:val="0"/>
          <w:u w:val="double"/>
        </w:rPr>
        <w:t> secondary critical discussions in articles, chapters of books or websites. Each source must be cited in MLA format. </w:t>
      </w:r>
      <w:r w:rsidRPr="00BF30E4">
        <w:rPr>
          <w:rFonts w:ascii="Times New Roman" w:hAnsi="Times New Roman" w:cs="Times New Roman"/>
          <w:color w:val="373A3C"/>
          <w:kern w:val="0"/>
        </w:rPr>
        <w:t xml:space="preserve"> The Final Paper is worth 25% of your grade. [</w:t>
      </w:r>
      <w:proofErr w:type="gramStart"/>
      <w:r w:rsidRPr="00BF30E4">
        <w:rPr>
          <w:rFonts w:ascii="Times New Roman" w:hAnsi="Times New Roman" w:cs="Times New Roman"/>
          <w:color w:val="373A3C"/>
          <w:kern w:val="0"/>
        </w:rPr>
        <w:t>end</w:t>
      </w:r>
      <w:proofErr w:type="gramEnd"/>
      <w:r w:rsidRPr="00BF30E4">
        <w:rPr>
          <w:rFonts w:ascii="Times New Roman" w:hAnsi="Times New Roman" w:cs="Times New Roman"/>
          <w:color w:val="373A3C"/>
          <w:kern w:val="0"/>
        </w:rPr>
        <w:t xml:space="preserve"> syllabus quote]</w:t>
      </w:r>
    </w:p>
    <w:p w14:paraId="270BDFC7" w14:textId="61CC8405" w:rsidR="00784952" w:rsidRPr="00BF30E4" w:rsidRDefault="00784952" w:rsidP="00784952">
      <w:pPr>
        <w:widowControl/>
        <w:spacing w:after="100" w:afterAutospacing="1"/>
        <w:jc w:val="left"/>
        <w:rPr>
          <w:rFonts w:ascii="Times New Roman" w:hAnsi="Times New Roman" w:cs="Times New Roman"/>
          <w:color w:val="373A3C"/>
          <w:kern w:val="0"/>
        </w:rPr>
      </w:pPr>
      <w:r w:rsidRPr="00BF30E4">
        <w:rPr>
          <w:rFonts w:ascii="Times New Roman" w:hAnsi="Times New Roman" w:cs="Times New Roman"/>
          <w:color w:val="373A3C"/>
          <w:kern w:val="0"/>
        </w:rPr>
        <w:t>All true, so you can head toward a story, stories, or novel that interests you from anywhere in the class and develop a paper out of it. But what I really want to know is: </w:t>
      </w:r>
      <w:r w:rsidRPr="00BF30E4">
        <w:rPr>
          <w:rFonts w:ascii="Times New Roman" w:hAnsi="Times New Roman" w:cs="Times New Roman"/>
          <w:b/>
          <w:bCs/>
          <w:i/>
          <w:iCs/>
          <w:color w:val="373A3C"/>
          <w:kern w:val="0"/>
          <w:highlight w:val="yellow"/>
        </w:rPr>
        <w:t xml:space="preserve">what do we need from </w:t>
      </w:r>
      <w:proofErr w:type="spellStart"/>
      <w:r w:rsidRPr="00BF30E4">
        <w:rPr>
          <w:rFonts w:ascii="Times New Roman" w:hAnsi="Times New Roman" w:cs="Times New Roman"/>
          <w:b/>
          <w:bCs/>
          <w:i/>
          <w:iCs/>
          <w:color w:val="373A3C"/>
          <w:kern w:val="0"/>
          <w:highlight w:val="yellow"/>
        </w:rPr>
        <w:t>sf</w:t>
      </w:r>
      <w:proofErr w:type="spellEnd"/>
      <w:r w:rsidRPr="00BF30E4">
        <w:rPr>
          <w:rFonts w:ascii="Times New Roman" w:hAnsi="Times New Roman" w:cs="Times New Roman"/>
          <w:b/>
          <w:bCs/>
          <w:i/>
          <w:iCs/>
          <w:color w:val="373A3C"/>
          <w:kern w:val="0"/>
          <w:highlight w:val="yellow"/>
        </w:rPr>
        <w:t xml:space="preserve"> right now?</w:t>
      </w:r>
      <w:r w:rsidRPr="00BF30E4">
        <w:rPr>
          <w:rFonts w:ascii="Times New Roman" w:hAnsi="Times New Roman" w:cs="Times New Roman"/>
          <w:color w:val="373A3C"/>
          <w:kern w:val="0"/>
        </w:rPr>
        <w:t> We have seen through its history how s</w:t>
      </w:r>
      <w:r w:rsidR="003859F0" w:rsidRPr="00BF30E4">
        <w:rPr>
          <w:rFonts w:ascii="Times New Roman" w:hAnsi="Times New Roman" w:cs="Times New Roman"/>
          <w:color w:val="373A3C"/>
          <w:kern w:val="0"/>
        </w:rPr>
        <w:t xml:space="preserve">cience </w:t>
      </w:r>
      <w:r w:rsidRPr="00BF30E4">
        <w:rPr>
          <w:rFonts w:ascii="Times New Roman" w:hAnsi="Times New Roman" w:cs="Times New Roman"/>
          <w:color w:val="373A3C"/>
          <w:kern w:val="0"/>
        </w:rPr>
        <w:t>f</w:t>
      </w:r>
      <w:r w:rsidR="003859F0" w:rsidRPr="00BF30E4">
        <w:rPr>
          <w:rFonts w:ascii="Times New Roman" w:hAnsi="Times New Roman" w:cs="Times New Roman"/>
          <w:color w:val="373A3C"/>
          <w:kern w:val="0"/>
        </w:rPr>
        <w:t>iction</w:t>
      </w:r>
      <w:r w:rsidRPr="00BF30E4">
        <w:rPr>
          <w:rFonts w:ascii="Times New Roman" w:hAnsi="Times New Roman" w:cs="Times New Roman"/>
          <w:color w:val="373A3C"/>
          <w:kern w:val="0"/>
        </w:rPr>
        <w:t xml:space="preserve"> helped bring us out into space when we dreamed of space travel…Mary Shelley invented her story in response to a need to assess a new, emergent way of seeing ourselves in the world: we, as modern people, feel ourselves to be the Creature she writes about…from H.G. Welles to Octavia Butler, we saw alien first contact as a way to understand humanity and its interrelationships, especially in an increasingly global world of clashing cultures…you can see, from our present difficulties, why we had a spate of zombie narratives, borrowed over into s</w:t>
      </w:r>
      <w:r w:rsidR="003859F0" w:rsidRPr="00BF30E4">
        <w:rPr>
          <w:rFonts w:ascii="Times New Roman" w:hAnsi="Times New Roman" w:cs="Times New Roman"/>
          <w:color w:val="373A3C"/>
          <w:kern w:val="0"/>
        </w:rPr>
        <w:t xml:space="preserve">cience </w:t>
      </w:r>
      <w:r w:rsidRPr="00BF30E4">
        <w:rPr>
          <w:rFonts w:ascii="Times New Roman" w:hAnsi="Times New Roman" w:cs="Times New Roman"/>
          <w:color w:val="373A3C"/>
          <w:kern w:val="0"/>
        </w:rPr>
        <w:t>f</w:t>
      </w:r>
      <w:r w:rsidR="003859F0" w:rsidRPr="00BF30E4">
        <w:rPr>
          <w:rFonts w:ascii="Times New Roman" w:hAnsi="Times New Roman" w:cs="Times New Roman"/>
          <w:color w:val="373A3C"/>
          <w:kern w:val="0"/>
        </w:rPr>
        <w:t>iction</w:t>
      </w:r>
      <w:r w:rsidRPr="00BF30E4">
        <w:rPr>
          <w:rFonts w:ascii="Times New Roman" w:hAnsi="Times New Roman" w:cs="Times New Roman"/>
          <w:color w:val="373A3C"/>
          <w:kern w:val="0"/>
        </w:rPr>
        <w:t xml:space="preserve"> from voodoo by </w:t>
      </w:r>
      <w:r w:rsidRPr="00BF30E4">
        <w:rPr>
          <w:rFonts w:ascii="Times New Roman" w:hAnsi="Times New Roman" w:cs="Times New Roman"/>
          <w:i/>
          <w:iCs/>
          <w:color w:val="373A3C"/>
          <w:kern w:val="0"/>
        </w:rPr>
        <w:t>Night of the Living Dead</w:t>
      </w:r>
      <w:r w:rsidRPr="00BF30E4">
        <w:rPr>
          <w:rFonts w:ascii="Times New Roman" w:hAnsi="Times New Roman" w:cs="Times New Roman"/>
          <w:color w:val="373A3C"/>
          <w:kern w:val="0"/>
        </w:rPr>
        <w:t xml:space="preserve"> (which you should see), that assess our fragile bodies in a paranoid world of interconnections. As we have reassessed gender and race,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has had stories to tell. In light of its history, what are the stories that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needs to tell now? As we read the final stories, let’s turn to the ones you find urgent: what does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bring to our attention…what does it allow us to write about that we otherwise could not? What does it say in its particular mode that is worth saying?</w:t>
      </w:r>
    </w:p>
    <w:p w14:paraId="0D949775" w14:textId="77777777" w:rsidR="00784952" w:rsidRPr="00BF30E4" w:rsidRDefault="00784952" w:rsidP="00784952">
      <w:pPr>
        <w:widowControl/>
        <w:spacing w:after="100" w:afterAutospacing="1"/>
        <w:jc w:val="left"/>
        <w:rPr>
          <w:rFonts w:ascii="Times New Roman" w:hAnsi="Times New Roman" w:cs="Times New Roman"/>
          <w:color w:val="373A3C"/>
          <w:kern w:val="0"/>
        </w:rPr>
      </w:pPr>
      <w:r w:rsidRPr="00BF30E4">
        <w:rPr>
          <w:rFonts w:ascii="Times New Roman" w:hAnsi="Times New Roman" w:cs="Times New Roman"/>
          <w:color w:val="373A3C"/>
          <w:kern w:val="0"/>
        </w:rPr>
        <w:t xml:space="preserve">            Focus on a limited number of works—one or two, maybe three—so you can do strong close readings or a tightly focused comparison. Use the story or stories to make your point and provide evidence. Avoid grandiose </w:t>
      </w:r>
      <w:proofErr w:type="spellStart"/>
      <w:r w:rsidRPr="00BF30E4">
        <w:rPr>
          <w:rFonts w:ascii="Times New Roman" w:hAnsi="Times New Roman" w:cs="Times New Roman"/>
          <w:color w:val="373A3C"/>
          <w:kern w:val="0"/>
        </w:rPr>
        <w:t>cliams</w:t>
      </w:r>
      <w:proofErr w:type="spellEnd"/>
      <w:r w:rsidRPr="00BF30E4">
        <w:rPr>
          <w:rFonts w:ascii="Times New Roman" w:hAnsi="Times New Roman" w:cs="Times New Roman"/>
          <w:color w:val="373A3C"/>
          <w:kern w:val="0"/>
        </w:rPr>
        <w:t xml:space="preserve"> without the “proof” of a reading from a story. Develop a claim. In the claim, name the work (or a couple of works) as part of your thesis. Tell the world in your thesis a claim that says that this work or works do something. Say what the story or stories </w:t>
      </w:r>
      <w:proofErr w:type="gramStart"/>
      <w:r w:rsidRPr="00BF30E4">
        <w:rPr>
          <w:rFonts w:ascii="Times New Roman" w:hAnsi="Times New Roman" w:cs="Times New Roman"/>
          <w:color w:val="373A3C"/>
          <w:kern w:val="0"/>
        </w:rPr>
        <w:t>do(</w:t>
      </w:r>
      <w:proofErr w:type="spellStart"/>
      <w:proofErr w:type="gramEnd"/>
      <w:r w:rsidRPr="00BF30E4">
        <w:rPr>
          <w:rFonts w:ascii="Times New Roman" w:hAnsi="Times New Roman" w:cs="Times New Roman"/>
          <w:color w:val="373A3C"/>
          <w:kern w:val="0"/>
        </w:rPr>
        <w:t>es</w:t>
      </w:r>
      <w:proofErr w:type="spellEnd"/>
      <w:r w:rsidRPr="00BF30E4">
        <w:rPr>
          <w:rFonts w:ascii="Times New Roman" w:hAnsi="Times New Roman" w:cs="Times New Roman"/>
          <w:color w:val="373A3C"/>
          <w:kern w:val="0"/>
        </w:rPr>
        <w:t xml:space="preserve">) as sharply as you can in a sentence or two. Prove this thesis by providing evidence in quotes from your primary text(s)…you must quote! Research to find secondary sources and/or use secondary sources from our class so that you have three secondary sources that you </w:t>
      </w:r>
      <w:r w:rsidRPr="00BF30E4">
        <w:rPr>
          <w:rFonts w:ascii="Times New Roman" w:hAnsi="Times New Roman" w:cs="Times New Roman"/>
          <w:color w:val="373A3C"/>
          <w:kern w:val="0"/>
        </w:rPr>
        <w:lastRenderedPageBreak/>
        <w:t>draw in to your discussion to show that you speak from knowledge, with attention to what others have said about your topic.</w:t>
      </w:r>
    </w:p>
    <w:p w14:paraId="188325E5" w14:textId="77777777" w:rsidR="00784952" w:rsidRPr="00BF30E4" w:rsidRDefault="00784952" w:rsidP="00784952">
      <w:pPr>
        <w:widowControl/>
        <w:spacing w:after="100" w:afterAutospacing="1"/>
        <w:jc w:val="left"/>
        <w:rPr>
          <w:rFonts w:ascii="Times New Roman" w:hAnsi="Times New Roman" w:cs="Times New Roman"/>
          <w:color w:val="373A3C"/>
          <w:kern w:val="0"/>
        </w:rPr>
      </w:pPr>
      <w:r w:rsidRPr="00BF30E4">
        <w:rPr>
          <w:rFonts w:ascii="Times New Roman" w:hAnsi="Times New Roman" w:cs="Times New Roman"/>
          <w:color w:val="373A3C"/>
          <w:kern w:val="0"/>
        </w:rPr>
        <w:t>Here’s a half-dozen ideas about areas of interest:</w:t>
      </w:r>
    </w:p>
    <w:p w14:paraId="7A51731E" w14:textId="77777777" w:rsidR="00784952" w:rsidRPr="00BF30E4" w:rsidRDefault="00784952" w:rsidP="00784952">
      <w:pPr>
        <w:widowControl/>
        <w:spacing w:after="100" w:afterAutospacing="1"/>
        <w:jc w:val="left"/>
        <w:rPr>
          <w:rFonts w:ascii="Times New Roman" w:hAnsi="Times New Roman" w:cs="Times New Roman"/>
          <w:color w:val="373A3C"/>
          <w:kern w:val="0"/>
        </w:rPr>
      </w:pPr>
      <w:proofErr w:type="gramStart"/>
      <w:r w:rsidRPr="00BF30E4">
        <w:rPr>
          <w:rFonts w:ascii="Times New Roman" w:hAnsi="Times New Roman" w:cs="Times New Roman"/>
          <w:color w:val="373A3C"/>
          <w:kern w:val="0"/>
        </w:rPr>
        <w:t>1)    Cyberpunk</w:t>
      </w:r>
      <w:proofErr w:type="gramEnd"/>
      <w:r w:rsidRPr="00BF30E4">
        <w:rPr>
          <w:rFonts w:ascii="Times New Roman" w:hAnsi="Times New Roman" w:cs="Times New Roman"/>
          <w:color w:val="373A3C"/>
          <w:kern w:val="0"/>
        </w:rPr>
        <w:t xml:space="preserve"> as a coherent movement ended in the 1980s, but the pace of change continues in the direction laid out in cyberpunk texts. We are more interconnected, and potentially trapped, by technology that gets ever closer to, or even under, our skin and intimate. So, unsurprisingly, cyberpunk is still relevant, and one can see elements of it everywhere in sf. It is part of the “furniture” of the genre today, part of how it works. Make your own claim based on texts we have read: why is cyberpunk still relevant? What do we still have to struggle with that cyberpunk </w:t>
      </w:r>
      <w:proofErr w:type="gramStart"/>
      <w:r w:rsidRPr="00BF30E4">
        <w:rPr>
          <w:rFonts w:ascii="Times New Roman" w:hAnsi="Times New Roman" w:cs="Times New Roman"/>
          <w:color w:val="373A3C"/>
          <w:kern w:val="0"/>
        </w:rPr>
        <w:t>lets</w:t>
      </w:r>
      <w:proofErr w:type="gramEnd"/>
      <w:r w:rsidRPr="00BF30E4">
        <w:rPr>
          <w:rFonts w:ascii="Times New Roman" w:hAnsi="Times New Roman" w:cs="Times New Roman"/>
          <w:color w:val="373A3C"/>
          <w:kern w:val="0"/>
        </w:rPr>
        <w:t xml:space="preserve"> us focus on? How has our world entered the paranoid “</w:t>
      </w:r>
      <w:proofErr w:type="spellStart"/>
      <w:r w:rsidRPr="00BF30E4">
        <w:rPr>
          <w:rFonts w:ascii="Times New Roman" w:hAnsi="Times New Roman" w:cs="Times New Roman"/>
          <w:color w:val="373A3C"/>
          <w:kern w:val="0"/>
        </w:rPr>
        <w:t>hyperreal</w:t>
      </w:r>
      <w:proofErr w:type="spellEnd"/>
      <w:r w:rsidRPr="00BF30E4">
        <w:rPr>
          <w:rFonts w:ascii="Times New Roman" w:hAnsi="Times New Roman" w:cs="Times New Roman"/>
          <w:color w:val="373A3C"/>
          <w:kern w:val="0"/>
        </w:rPr>
        <w:t xml:space="preserve">” of </w:t>
      </w:r>
      <w:proofErr w:type="spellStart"/>
      <w:r w:rsidRPr="00BF30E4">
        <w:rPr>
          <w:rFonts w:ascii="Times New Roman" w:hAnsi="Times New Roman" w:cs="Times New Roman"/>
          <w:color w:val="373A3C"/>
          <w:kern w:val="0"/>
        </w:rPr>
        <w:t>Baudrillard</w:t>
      </w:r>
      <w:proofErr w:type="spellEnd"/>
      <w:r w:rsidRPr="00BF30E4">
        <w:rPr>
          <w:rFonts w:ascii="Times New Roman" w:hAnsi="Times New Roman" w:cs="Times New Roman"/>
          <w:color w:val="373A3C"/>
          <w:kern w:val="0"/>
        </w:rPr>
        <w:t xml:space="preserve"> and PKD (both strongly related to the cyberpunk movement)?</w:t>
      </w:r>
    </w:p>
    <w:p w14:paraId="21BA3731" w14:textId="77777777" w:rsidR="00784952" w:rsidRPr="00BF30E4" w:rsidRDefault="00784952" w:rsidP="00784952">
      <w:pPr>
        <w:widowControl/>
        <w:spacing w:after="100" w:afterAutospacing="1"/>
        <w:jc w:val="left"/>
        <w:rPr>
          <w:rFonts w:ascii="Times New Roman" w:hAnsi="Times New Roman" w:cs="Times New Roman"/>
          <w:color w:val="373A3C"/>
          <w:kern w:val="0"/>
        </w:rPr>
      </w:pPr>
      <w:proofErr w:type="gramStart"/>
      <w:r w:rsidRPr="00BF30E4">
        <w:rPr>
          <w:rFonts w:ascii="Times New Roman" w:hAnsi="Times New Roman" w:cs="Times New Roman"/>
          <w:color w:val="373A3C"/>
          <w:kern w:val="0"/>
        </w:rPr>
        <w:t>2)    To</w:t>
      </w:r>
      <w:proofErr w:type="gramEnd"/>
      <w:r w:rsidRPr="00BF30E4">
        <w:rPr>
          <w:rFonts w:ascii="Times New Roman" w:hAnsi="Times New Roman" w:cs="Times New Roman"/>
          <w:color w:val="373A3C"/>
          <w:kern w:val="0"/>
        </w:rPr>
        <w:t xml:space="preserve"> build on the discussion above, A.I. is a growing area of cultural change largely ignored by much literature besides sf. While perhaps not sentient, A.I. in some form is coming online now. What does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have to say about this tech and its relation to society (or even our perception of reality, as PKD shows)? What stories are being told? What should be told?</w:t>
      </w:r>
    </w:p>
    <w:p w14:paraId="7FE41ED9" w14:textId="77777777" w:rsidR="00784952" w:rsidRPr="00BF30E4" w:rsidRDefault="00784952" w:rsidP="00784952">
      <w:pPr>
        <w:widowControl/>
        <w:spacing w:after="100" w:afterAutospacing="1"/>
        <w:jc w:val="left"/>
        <w:rPr>
          <w:rFonts w:ascii="Times New Roman" w:hAnsi="Times New Roman" w:cs="Times New Roman"/>
          <w:color w:val="373A3C"/>
          <w:kern w:val="0"/>
        </w:rPr>
      </w:pPr>
      <w:proofErr w:type="gramStart"/>
      <w:r w:rsidRPr="00BF30E4">
        <w:rPr>
          <w:rFonts w:ascii="Times New Roman" w:hAnsi="Times New Roman" w:cs="Times New Roman"/>
          <w:color w:val="373A3C"/>
          <w:kern w:val="0"/>
        </w:rPr>
        <w:t>3)    Gender</w:t>
      </w:r>
      <w:proofErr w:type="gramEnd"/>
      <w:r w:rsidRPr="00BF30E4">
        <w:rPr>
          <w:rFonts w:ascii="Times New Roman" w:hAnsi="Times New Roman" w:cs="Times New Roman"/>
          <w:color w:val="373A3C"/>
          <w:kern w:val="0"/>
        </w:rPr>
        <w:t xml:space="preserve"> remains an evolving cultural position and so the template laid down by Feminist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remains a powerful tool for generating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stories that reposition norms and allow discussions. What do you respond to in Feminist or Queer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elements that continue to push forward discussions of who we are, and what we should be, moving forward?</w:t>
      </w:r>
    </w:p>
    <w:p w14:paraId="6D80790B" w14:textId="77777777" w:rsidR="00784952" w:rsidRPr="00BF30E4" w:rsidRDefault="00784952" w:rsidP="00784952">
      <w:pPr>
        <w:widowControl/>
        <w:spacing w:after="100" w:afterAutospacing="1"/>
        <w:jc w:val="left"/>
        <w:rPr>
          <w:rFonts w:ascii="Times New Roman" w:hAnsi="Times New Roman" w:cs="Times New Roman"/>
          <w:color w:val="373A3C"/>
          <w:kern w:val="0"/>
        </w:rPr>
      </w:pPr>
      <w:proofErr w:type="gramStart"/>
      <w:r w:rsidRPr="00BF30E4">
        <w:rPr>
          <w:rFonts w:ascii="Times New Roman" w:hAnsi="Times New Roman" w:cs="Times New Roman"/>
          <w:color w:val="373A3C"/>
          <w:kern w:val="0"/>
        </w:rPr>
        <w:t>4)    Race</w:t>
      </w:r>
      <w:proofErr w:type="gramEnd"/>
      <w:r w:rsidRPr="00BF30E4">
        <w:rPr>
          <w:rFonts w:ascii="Times New Roman" w:hAnsi="Times New Roman" w:cs="Times New Roman"/>
          <w:color w:val="373A3C"/>
          <w:kern w:val="0"/>
        </w:rPr>
        <w:t xml:space="preserve"> has been part of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at least since Du Bois’ critique of the “end of the world” story, and certainly in Butler’s wise commentary and fiction. But our final readings will bring us into the explosion of diversity in sf. </w:t>
      </w:r>
      <w:proofErr w:type="gramStart"/>
      <w:r w:rsidRPr="00BF30E4">
        <w:rPr>
          <w:rFonts w:ascii="Times New Roman" w:hAnsi="Times New Roman" w:cs="Times New Roman"/>
          <w:color w:val="373A3C"/>
          <w:kern w:val="0"/>
        </w:rPr>
        <w:t>Why</w:t>
      </w:r>
      <w:proofErr w:type="gramEnd"/>
      <w:r w:rsidRPr="00BF30E4">
        <w:rPr>
          <w:rFonts w:ascii="Times New Roman" w:hAnsi="Times New Roman" w:cs="Times New Roman"/>
          <w:color w:val="373A3C"/>
          <w:kern w:val="0"/>
        </w:rPr>
        <w:t xml:space="preserve"> and how is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a place that this conversation is taking place in? What does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bring to conversations about diversity today that is important? In particular, </w:t>
      </w:r>
      <w:proofErr w:type="spellStart"/>
      <w:r w:rsidRPr="00BF30E4">
        <w:rPr>
          <w:rFonts w:ascii="Times New Roman" w:hAnsi="Times New Roman" w:cs="Times New Roman"/>
          <w:color w:val="373A3C"/>
          <w:kern w:val="0"/>
        </w:rPr>
        <w:t>Oforfor’s</w:t>
      </w:r>
      <w:proofErr w:type="spellEnd"/>
      <w:r w:rsidRPr="00BF30E4">
        <w:rPr>
          <w:rFonts w:ascii="Times New Roman" w:hAnsi="Times New Roman" w:cs="Times New Roman"/>
          <w:color w:val="373A3C"/>
          <w:kern w:val="0"/>
        </w:rPr>
        <w:t> </w:t>
      </w:r>
      <w:proofErr w:type="spellStart"/>
      <w:r w:rsidRPr="00BF30E4">
        <w:rPr>
          <w:rFonts w:ascii="Times New Roman" w:hAnsi="Times New Roman" w:cs="Times New Roman"/>
          <w:i/>
          <w:iCs/>
          <w:color w:val="373A3C"/>
          <w:kern w:val="0"/>
        </w:rPr>
        <w:t>Binti</w:t>
      </w:r>
      <w:proofErr w:type="spellEnd"/>
      <w:r w:rsidRPr="00BF30E4">
        <w:rPr>
          <w:rFonts w:ascii="Times New Roman" w:hAnsi="Times New Roman" w:cs="Times New Roman"/>
          <w:color w:val="373A3C"/>
          <w:kern w:val="0"/>
        </w:rPr>
        <w:t xml:space="preserve"> is a celebrated example of </w:t>
      </w:r>
      <w:proofErr w:type="spellStart"/>
      <w:r w:rsidRPr="00BF30E4">
        <w:rPr>
          <w:rFonts w:ascii="Times New Roman" w:hAnsi="Times New Roman" w:cs="Times New Roman"/>
          <w:color w:val="373A3C"/>
          <w:kern w:val="0"/>
        </w:rPr>
        <w:t>Afrofuturism</w:t>
      </w:r>
      <w:proofErr w:type="spellEnd"/>
      <w:r w:rsidRPr="00BF30E4">
        <w:rPr>
          <w:rFonts w:ascii="Times New Roman" w:hAnsi="Times New Roman" w:cs="Times New Roman"/>
          <w:color w:val="373A3C"/>
          <w:kern w:val="0"/>
        </w:rPr>
        <w:t xml:space="preserve">, with technology emerging in an African setting that connects us to space travel and aliens. Research her work and see what scholars claim…what do you find of value in her new perspective? Or what about </w:t>
      </w:r>
      <w:proofErr w:type="spellStart"/>
      <w:r w:rsidRPr="00BF30E4">
        <w:rPr>
          <w:rFonts w:ascii="Times New Roman" w:hAnsi="Times New Roman" w:cs="Times New Roman"/>
          <w:color w:val="373A3C"/>
          <w:kern w:val="0"/>
        </w:rPr>
        <w:t>Hao</w:t>
      </w:r>
      <w:proofErr w:type="spellEnd"/>
      <w:r w:rsidRPr="00BF30E4">
        <w:rPr>
          <w:rFonts w:ascii="Times New Roman" w:hAnsi="Times New Roman" w:cs="Times New Roman"/>
          <w:color w:val="373A3C"/>
          <w:kern w:val="0"/>
        </w:rPr>
        <w:t xml:space="preserve"> </w:t>
      </w:r>
      <w:proofErr w:type="spellStart"/>
      <w:r w:rsidRPr="00BF30E4">
        <w:rPr>
          <w:rFonts w:ascii="Times New Roman" w:hAnsi="Times New Roman" w:cs="Times New Roman"/>
          <w:color w:val="373A3C"/>
          <w:kern w:val="0"/>
        </w:rPr>
        <w:t>Jingfang’s</w:t>
      </w:r>
      <w:proofErr w:type="spellEnd"/>
      <w:r w:rsidRPr="00BF30E4">
        <w:rPr>
          <w:rFonts w:ascii="Times New Roman" w:hAnsi="Times New Roman" w:cs="Times New Roman"/>
          <w:color w:val="373A3C"/>
          <w:kern w:val="0"/>
        </w:rPr>
        <w:t xml:space="preserve"> “Folding Beijing” in relation to the claims of the essay “The Hyper Unreal”? What claims for </w:t>
      </w:r>
      <w:proofErr w:type="spellStart"/>
      <w:r w:rsidRPr="00BF30E4">
        <w:rPr>
          <w:rFonts w:ascii="Times New Roman" w:hAnsi="Times New Roman" w:cs="Times New Roman"/>
          <w:color w:val="373A3C"/>
          <w:kern w:val="0"/>
        </w:rPr>
        <w:t>sf’s</w:t>
      </w:r>
      <w:proofErr w:type="spellEnd"/>
      <w:r w:rsidRPr="00BF30E4">
        <w:rPr>
          <w:rFonts w:ascii="Times New Roman" w:hAnsi="Times New Roman" w:cs="Times New Roman"/>
          <w:color w:val="373A3C"/>
          <w:kern w:val="0"/>
        </w:rPr>
        <w:t xml:space="preserve"> value in our emergent, diverse global world can you make?</w:t>
      </w:r>
    </w:p>
    <w:p w14:paraId="74B091E8" w14:textId="77777777" w:rsidR="00784952" w:rsidRPr="00BF30E4" w:rsidRDefault="00784952" w:rsidP="00784952">
      <w:pPr>
        <w:widowControl/>
        <w:spacing w:after="100" w:afterAutospacing="1"/>
        <w:jc w:val="left"/>
        <w:rPr>
          <w:rFonts w:ascii="Times New Roman" w:hAnsi="Times New Roman" w:cs="Times New Roman"/>
          <w:color w:val="373A3C"/>
          <w:kern w:val="0"/>
        </w:rPr>
      </w:pPr>
      <w:proofErr w:type="gramStart"/>
      <w:r w:rsidRPr="00BF30E4">
        <w:rPr>
          <w:rFonts w:ascii="Times New Roman" w:hAnsi="Times New Roman" w:cs="Times New Roman"/>
          <w:color w:val="373A3C"/>
          <w:kern w:val="0"/>
        </w:rPr>
        <w:t>5)    The</w:t>
      </w:r>
      <w:proofErr w:type="gramEnd"/>
      <w:r w:rsidRPr="00BF30E4">
        <w:rPr>
          <w:rFonts w:ascii="Times New Roman" w:hAnsi="Times New Roman" w:cs="Times New Roman"/>
          <w:color w:val="373A3C"/>
          <w:kern w:val="0"/>
        </w:rPr>
        <w:t xml:space="preserve"> world is changing and something called “cl-fi” has emerged, rooted in sf. Why write climate change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Society needs to change and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has been called forth to do it. Why, why not just </w:t>
      </w:r>
      <w:proofErr w:type="gramStart"/>
      <w:r w:rsidRPr="00BF30E4">
        <w:rPr>
          <w:rFonts w:ascii="Times New Roman" w:hAnsi="Times New Roman" w:cs="Times New Roman"/>
          <w:color w:val="373A3C"/>
          <w:kern w:val="0"/>
        </w:rPr>
        <w:t>do</w:t>
      </w:r>
      <w:proofErr w:type="gramEnd"/>
      <w:r w:rsidRPr="00BF30E4">
        <w:rPr>
          <w:rFonts w:ascii="Times New Roman" w:hAnsi="Times New Roman" w:cs="Times New Roman"/>
          <w:color w:val="373A3C"/>
          <w:kern w:val="0"/>
        </w:rPr>
        <w:t xml:space="preserve"> it? What does the genre of the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bring to the table of a real world problem?</w:t>
      </w:r>
    </w:p>
    <w:p w14:paraId="34DA5550" w14:textId="77777777" w:rsidR="00784952" w:rsidRPr="00BF30E4" w:rsidRDefault="00784952" w:rsidP="00784952">
      <w:pPr>
        <w:widowControl/>
        <w:spacing w:after="100" w:afterAutospacing="1"/>
        <w:jc w:val="left"/>
        <w:rPr>
          <w:rFonts w:ascii="Times New Roman" w:hAnsi="Times New Roman" w:cs="Times New Roman"/>
          <w:color w:val="373A3C"/>
          <w:kern w:val="0"/>
        </w:rPr>
      </w:pPr>
      <w:proofErr w:type="gramStart"/>
      <w:r w:rsidRPr="00BF30E4">
        <w:rPr>
          <w:rFonts w:ascii="Times New Roman" w:hAnsi="Times New Roman" w:cs="Times New Roman"/>
          <w:color w:val="373A3C"/>
          <w:kern w:val="0"/>
        </w:rPr>
        <w:t>6)    If</w:t>
      </w:r>
      <w:proofErr w:type="gramEnd"/>
      <w:r w:rsidRPr="00BF30E4">
        <w:rPr>
          <w:rFonts w:ascii="Times New Roman" w:hAnsi="Times New Roman" w:cs="Times New Roman"/>
          <w:color w:val="373A3C"/>
          <w:kern w:val="0"/>
        </w:rPr>
        <w:t xml:space="preserve"> you want to explore something odd and interesting, why not get closer into why Southern California is the site of so much sf. When </w:t>
      </w:r>
      <w:proofErr w:type="spellStart"/>
      <w:r w:rsidRPr="00BF30E4">
        <w:rPr>
          <w:rFonts w:ascii="Times New Roman" w:hAnsi="Times New Roman" w:cs="Times New Roman"/>
          <w:color w:val="373A3C"/>
          <w:kern w:val="0"/>
        </w:rPr>
        <w:t>Baudrillard</w:t>
      </w:r>
      <w:proofErr w:type="spellEnd"/>
      <w:r w:rsidRPr="00BF30E4">
        <w:rPr>
          <w:rFonts w:ascii="Times New Roman" w:hAnsi="Times New Roman" w:cs="Times New Roman"/>
          <w:color w:val="373A3C"/>
          <w:kern w:val="0"/>
        </w:rPr>
        <w:t xml:space="preserve"> discusses the “</w:t>
      </w:r>
      <w:proofErr w:type="spellStart"/>
      <w:r w:rsidRPr="00BF30E4">
        <w:rPr>
          <w:rFonts w:ascii="Times New Roman" w:hAnsi="Times New Roman" w:cs="Times New Roman"/>
          <w:color w:val="373A3C"/>
          <w:kern w:val="0"/>
        </w:rPr>
        <w:t>hyperreal</w:t>
      </w:r>
      <w:proofErr w:type="spellEnd"/>
      <w:r w:rsidRPr="00BF30E4">
        <w:rPr>
          <w:rFonts w:ascii="Times New Roman" w:hAnsi="Times New Roman" w:cs="Times New Roman"/>
          <w:color w:val="373A3C"/>
          <w:kern w:val="0"/>
        </w:rPr>
        <w:t xml:space="preserve">,” Disneyland provides a prime example. Philip K. Dick sets some of his paranoid surveillance society fictions here, in Orange County, and leaves our University his papers. </w:t>
      </w:r>
      <w:proofErr w:type="spellStart"/>
      <w:r w:rsidRPr="00BF30E4">
        <w:rPr>
          <w:rFonts w:ascii="Times New Roman" w:hAnsi="Times New Roman" w:cs="Times New Roman"/>
          <w:color w:val="373A3C"/>
          <w:kern w:val="0"/>
        </w:rPr>
        <w:t>Steampunk</w:t>
      </w:r>
      <w:proofErr w:type="spellEnd"/>
      <w:r w:rsidRPr="00BF30E4">
        <w:rPr>
          <w:rFonts w:ascii="Times New Roman" w:hAnsi="Times New Roman" w:cs="Times New Roman"/>
          <w:color w:val="373A3C"/>
          <w:kern w:val="0"/>
        </w:rPr>
        <w:t>, a worldwide phenomenon, emerges here, from the OC. Ernest Hogan’s “</w:t>
      </w:r>
      <w:proofErr w:type="spellStart"/>
      <w:r w:rsidRPr="00BF30E4">
        <w:rPr>
          <w:rFonts w:ascii="Times New Roman" w:hAnsi="Times New Roman" w:cs="Times New Roman"/>
          <w:color w:val="373A3C"/>
          <w:kern w:val="0"/>
        </w:rPr>
        <w:t>Chicanonautica</w:t>
      </w:r>
      <w:proofErr w:type="spellEnd"/>
      <w:r w:rsidRPr="00BF30E4">
        <w:rPr>
          <w:rFonts w:ascii="Times New Roman" w:hAnsi="Times New Roman" w:cs="Times New Roman"/>
          <w:color w:val="373A3C"/>
          <w:kern w:val="0"/>
        </w:rPr>
        <w:t xml:space="preserve"> Manifesto” and Stallings “Southern California Science Fictional Thinking” connect SoCal’s diversity to sf. Butler grew up in Pasadena. Choose examples and develop an argument about why. Why is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part of who we are here in California? Why does it resonate so strongly here in the OC? Why is CSUF a hotbed of </w:t>
      </w:r>
      <w:proofErr w:type="spellStart"/>
      <w:r w:rsidRPr="00BF30E4">
        <w:rPr>
          <w:rFonts w:ascii="Times New Roman" w:hAnsi="Times New Roman" w:cs="Times New Roman"/>
          <w:color w:val="373A3C"/>
          <w:kern w:val="0"/>
        </w:rPr>
        <w:t>sf</w:t>
      </w:r>
      <w:proofErr w:type="spellEnd"/>
      <w:r w:rsidRPr="00BF30E4">
        <w:rPr>
          <w:rFonts w:ascii="Times New Roman" w:hAnsi="Times New Roman" w:cs="Times New Roman"/>
          <w:color w:val="373A3C"/>
          <w:kern w:val="0"/>
        </w:rPr>
        <w:t xml:space="preserve"> thinking?</w:t>
      </w:r>
    </w:p>
    <w:p w14:paraId="3707A46C" w14:textId="425A8F52" w:rsidR="00784952" w:rsidRPr="00BF30E4" w:rsidRDefault="00784952" w:rsidP="00784952">
      <w:pPr>
        <w:widowControl/>
        <w:spacing w:after="100" w:afterAutospacing="1"/>
        <w:jc w:val="left"/>
        <w:rPr>
          <w:rFonts w:ascii="Times New Roman" w:hAnsi="Times New Roman" w:cs="Times New Roman"/>
          <w:b/>
          <w:color w:val="373A3C"/>
          <w:kern w:val="0"/>
        </w:rPr>
      </w:pPr>
      <w:r w:rsidRPr="00BF30E4">
        <w:rPr>
          <w:rFonts w:ascii="Times New Roman" w:hAnsi="Times New Roman" w:cs="Times New Roman"/>
          <w:b/>
          <w:color w:val="373A3C"/>
          <w:kern w:val="0"/>
          <w:highlight w:val="yellow"/>
        </w:rPr>
        <w:t>Due Dates:</w:t>
      </w:r>
      <w:r w:rsidR="003859F0" w:rsidRPr="00BF30E4">
        <w:rPr>
          <w:rFonts w:ascii="Times New Roman" w:hAnsi="Times New Roman" w:cs="Times New Roman"/>
          <w:b/>
          <w:color w:val="373A3C"/>
          <w:kern w:val="0"/>
          <w:highlight w:val="yellow"/>
        </w:rPr>
        <w:t xml:space="preserve"> April</w:t>
      </w:r>
      <w:r w:rsidR="00BF30E4" w:rsidRPr="00BF30E4">
        <w:rPr>
          <w:rFonts w:ascii="Times New Roman" w:hAnsi="Times New Roman" w:cs="Times New Roman"/>
          <w:b/>
          <w:color w:val="373A3C"/>
          <w:kern w:val="0"/>
          <w:highlight w:val="yellow"/>
        </w:rPr>
        <w:t xml:space="preserve"> 29, 2020</w:t>
      </w:r>
    </w:p>
    <w:p w14:paraId="767EF0AB" w14:textId="46351078" w:rsidR="00784952" w:rsidRPr="00BF30E4" w:rsidRDefault="003859F0" w:rsidP="00784952">
      <w:pPr>
        <w:widowControl/>
        <w:spacing w:after="100" w:afterAutospacing="1"/>
        <w:jc w:val="left"/>
        <w:rPr>
          <w:rFonts w:ascii="Times New Roman" w:hAnsi="Times New Roman" w:cs="Times New Roman"/>
          <w:color w:val="373A3C"/>
          <w:kern w:val="0"/>
        </w:rPr>
      </w:pPr>
      <w:r w:rsidRPr="00BF30E4">
        <w:rPr>
          <w:rFonts w:ascii="Times New Roman" w:hAnsi="Times New Roman" w:cs="Times New Roman"/>
          <w:color w:val="373A3C"/>
          <w:kern w:val="0"/>
        </w:rPr>
        <w:t>          </w:t>
      </w:r>
    </w:p>
    <w:p w14:paraId="7EE3D664" w14:textId="77777777" w:rsidR="00784952" w:rsidRPr="00BF30E4" w:rsidRDefault="00784952" w:rsidP="00784952">
      <w:pPr>
        <w:widowControl/>
        <w:jc w:val="left"/>
        <w:rPr>
          <w:rFonts w:ascii="Times New Roman" w:eastAsia="Times New Roman" w:hAnsi="Times New Roman" w:cs="Times New Roman"/>
          <w:kern w:val="0"/>
        </w:rPr>
      </w:pPr>
    </w:p>
    <w:p w14:paraId="05A4A75A" w14:textId="77777777" w:rsidR="005C4C80" w:rsidRPr="00BF30E4" w:rsidRDefault="005C4C80" w:rsidP="005C4C80">
      <w:pPr>
        <w:rPr>
          <w:rFonts w:ascii="Times New Roman" w:hAnsi="Times New Roman" w:cs="Times New Roman"/>
          <w:i/>
        </w:rPr>
      </w:pPr>
      <w:r w:rsidRPr="00BF30E4">
        <w:rPr>
          <w:rFonts w:ascii="Times New Roman" w:hAnsi="Times New Roman" w:cs="Times New Roman"/>
          <w:color w:val="000000"/>
          <w:bdr w:val="none" w:sz="0" w:space="0" w:color="auto" w:frame="1"/>
        </w:rPr>
        <w:t>Science Fiction:</w:t>
      </w:r>
    </w:p>
    <w:p w14:paraId="18B4E643" w14:textId="77777777" w:rsidR="005C4C80" w:rsidRPr="00BF30E4" w:rsidRDefault="005C4C80" w:rsidP="005C4C80">
      <w:pPr>
        <w:rPr>
          <w:rFonts w:ascii="Times New Roman" w:hAnsi="Times New Roman" w:cs="Times New Roman"/>
        </w:rPr>
      </w:pPr>
      <w:r w:rsidRPr="00BF30E4">
        <w:rPr>
          <w:rFonts w:ascii="Times New Roman" w:hAnsi="Times New Roman" w:cs="Times New Roman"/>
        </w:rPr>
        <w:t xml:space="preserve">Arthur B. Evans, </w:t>
      </w:r>
      <w:proofErr w:type="gramStart"/>
      <w:r w:rsidRPr="00BF30E4">
        <w:rPr>
          <w:rFonts w:ascii="Times New Roman" w:hAnsi="Times New Roman" w:cs="Times New Roman"/>
        </w:rPr>
        <w:t>et</w:t>
      </w:r>
      <w:proofErr w:type="gramEnd"/>
      <w:r w:rsidRPr="00BF30E4">
        <w:rPr>
          <w:rFonts w:ascii="Times New Roman" w:hAnsi="Times New Roman" w:cs="Times New Roman"/>
        </w:rPr>
        <w:t xml:space="preserve">. </w:t>
      </w:r>
      <w:proofErr w:type="gramStart"/>
      <w:r w:rsidRPr="00BF30E4">
        <w:rPr>
          <w:rFonts w:ascii="Times New Roman" w:hAnsi="Times New Roman" w:cs="Times New Roman"/>
        </w:rPr>
        <w:t>al</w:t>
      </w:r>
      <w:proofErr w:type="gramEnd"/>
      <w:r w:rsidRPr="00BF30E4">
        <w:rPr>
          <w:rFonts w:ascii="Times New Roman" w:hAnsi="Times New Roman" w:cs="Times New Roman"/>
        </w:rPr>
        <w:t xml:space="preserve">. The Wesleyan Anthology of Science Fiction, paperback, ISBN </w:t>
      </w:r>
    </w:p>
    <w:p w14:paraId="6EF26583" w14:textId="77777777" w:rsidR="005C4C80" w:rsidRPr="00BF30E4" w:rsidRDefault="005C4C80" w:rsidP="005C4C80">
      <w:pPr>
        <w:ind w:firstLine="720"/>
        <w:rPr>
          <w:rFonts w:ascii="Times New Roman" w:hAnsi="Times New Roman" w:cs="Times New Roman"/>
        </w:rPr>
      </w:pPr>
      <w:r w:rsidRPr="00BF30E4">
        <w:rPr>
          <w:rFonts w:ascii="Times New Roman" w:hAnsi="Times New Roman" w:cs="Times New Roman"/>
        </w:rPr>
        <w:t>978-0819569554</w:t>
      </w:r>
    </w:p>
    <w:p w14:paraId="642D563D" w14:textId="77777777" w:rsidR="005C4C80" w:rsidRPr="00BF30E4" w:rsidRDefault="005C4C80" w:rsidP="005C4C80">
      <w:pPr>
        <w:rPr>
          <w:rFonts w:ascii="Times New Roman" w:hAnsi="Times New Roman" w:cs="Times New Roman"/>
        </w:rPr>
      </w:pPr>
      <w:r w:rsidRPr="00BF30E4">
        <w:rPr>
          <w:rFonts w:ascii="Times New Roman" w:hAnsi="Times New Roman" w:cs="Times New Roman"/>
          <w:color w:val="333333"/>
          <w:shd w:val="clear" w:color="auto" w:fill="FFFFFF"/>
        </w:rPr>
        <w:t xml:space="preserve">Philip K. Dick, </w:t>
      </w:r>
      <w:proofErr w:type="spellStart"/>
      <w:r w:rsidRPr="00BF30E4">
        <w:rPr>
          <w:rFonts w:ascii="Times New Roman" w:hAnsi="Times New Roman" w:cs="Times New Roman"/>
          <w:i/>
          <w:color w:val="333333"/>
          <w:shd w:val="clear" w:color="auto" w:fill="FFFFFF"/>
        </w:rPr>
        <w:t>Ubik</w:t>
      </w:r>
      <w:proofErr w:type="spellEnd"/>
      <w:r w:rsidRPr="00BF30E4">
        <w:rPr>
          <w:rFonts w:ascii="Times New Roman" w:hAnsi="Times New Roman" w:cs="Times New Roman"/>
          <w:color w:val="333333"/>
          <w:shd w:val="clear" w:color="auto" w:fill="FFFFFF"/>
        </w:rPr>
        <w:t xml:space="preserve">, </w:t>
      </w:r>
      <w:proofErr w:type="gramStart"/>
      <w:r w:rsidRPr="00BF30E4">
        <w:rPr>
          <w:rFonts w:ascii="Times New Roman" w:hAnsi="Times New Roman" w:cs="Times New Roman"/>
          <w:color w:val="333333"/>
          <w:shd w:val="clear" w:color="auto" w:fill="FFFFFF"/>
        </w:rPr>
        <w:t>ISBN</w:t>
      </w:r>
      <w:proofErr w:type="gramEnd"/>
      <w:r w:rsidRPr="00BF30E4">
        <w:rPr>
          <w:rFonts w:ascii="Times New Roman" w:hAnsi="Times New Roman" w:cs="Times New Roman"/>
          <w:color w:val="333333"/>
          <w:shd w:val="clear" w:color="auto" w:fill="FFFFFF"/>
        </w:rPr>
        <w:t>: 978-0547572291</w:t>
      </w:r>
    </w:p>
    <w:p w14:paraId="3A52418B" w14:textId="77777777" w:rsidR="005C4C80" w:rsidRPr="00BF30E4" w:rsidRDefault="005C4C80" w:rsidP="005C4C80">
      <w:pPr>
        <w:rPr>
          <w:rFonts w:ascii="Times New Roman" w:hAnsi="Times New Roman" w:cs="Times New Roman"/>
        </w:rPr>
      </w:pPr>
      <w:proofErr w:type="spellStart"/>
      <w:r w:rsidRPr="00BF30E4">
        <w:rPr>
          <w:rFonts w:ascii="Times New Roman" w:hAnsi="Times New Roman" w:cs="Times New Roman"/>
        </w:rPr>
        <w:t>Nnedi</w:t>
      </w:r>
      <w:proofErr w:type="spellEnd"/>
      <w:r w:rsidRPr="00BF30E4">
        <w:rPr>
          <w:rFonts w:ascii="Times New Roman" w:hAnsi="Times New Roman" w:cs="Times New Roman"/>
        </w:rPr>
        <w:t xml:space="preserve"> </w:t>
      </w:r>
      <w:proofErr w:type="spellStart"/>
      <w:r w:rsidRPr="00BF30E4">
        <w:rPr>
          <w:rFonts w:ascii="Times New Roman" w:hAnsi="Times New Roman" w:cs="Times New Roman"/>
        </w:rPr>
        <w:t>Okarafor</w:t>
      </w:r>
      <w:proofErr w:type="spellEnd"/>
      <w:r w:rsidRPr="00BF30E4">
        <w:rPr>
          <w:rFonts w:ascii="Times New Roman" w:hAnsi="Times New Roman" w:cs="Times New Roman"/>
        </w:rPr>
        <w:t xml:space="preserve">, </w:t>
      </w:r>
      <w:proofErr w:type="spellStart"/>
      <w:r w:rsidRPr="00BF30E4">
        <w:rPr>
          <w:rFonts w:ascii="Times New Roman" w:hAnsi="Times New Roman" w:cs="Times New Roman"/>
          <w:i/>
        </w:rPr>
        <w:t>Binti</w:t>
      </w:r>
      <w:proofErr w:type="spellEnd"/>
      <w:r w:rsidRPr="00BF30E4">
        <w:rPr>
          <w:rFonts w:ascii="Times New Roman" w:hAnsi="Times New Roman" w:cs="Times New Roman"/>
        </w:rPr>
        <w:t>, Tor</w:t>
      </w:r>
      <w:proofErr w:type="gramStart"/>
      <w:r w:rsidRPr="00BF30E4">
        <w:rPr>
          <w:rFonts w:ascii="Times New Roman" w:hAnsi="Times New Roman" w:cs="Times New Roman"/>
        </w:rPr>
        <w:t>,  paperback</w:t>
      </w:r>
      <w:proofErr w:type="gramEnd"/>
      <w:r w:rsidRPr="00BF30E4">
        <w:rPr>
          <w:rFonts w:ascii="Times New Roman" w:hAnsi="Times New Roman" w:cs="Times New Roman"/>
        </w:rPr>
        <w:t xml:space="preserve">, ISBN: </w:t>
      </w:r>
      <w:r w:rsidRPr="00BF30E4">
        <w:rPr>
          <w:rFonts w:ascii="Times New Roman" w:hAnsi="Times New Roman" w:cs="Times New Roman"/>
          <w:color w:val="333333"/>
          <w:shd w:val="clear" w:color="auto" w:fill="FFFFFF"/>
        </w:rPr>
        <w:t>978-0765385253, under $10</w:t>
      </w:r>
    </w:p>
    <w:p w14:paraId="00A9541B" w14:textId="77777777" w:rsidR="005C4C80" w:rsidRPr="00BF30E4" w:rsidRDefault="005C4C80" w:rsidP="005C4C80">
      <w:pPr>
        <w:rPr>
          <w:rFonts w:ascii="Times New Roman" w:hAnsi="Times New Roman" w:cs="Times New Roman"/>
          <w:color w:val="333333"/>
          <w:shd w:val="clear" w:color="auto" w:fill="FFFFFF"/>
        </w:rPr>
      </w:pPr>
      <w:r w:rsidRPr="00BF30E4">
        <w:rPr>
          <w:rFonts w:ascii="Times New Roman" w:hAnsi="Times New Roman" w:cs="Times New Roman"/>
        </w:rPr>
        <w:t xml:space="preserve">Victor </w:t>
      </w:r>
      <w:proofErr w:type="spellStart"/>
      <w:r w:rsidRPr="00BF30E4">
        <w:rPr>
          <w:rFonts w:ascii="Times New Roman" w:hAnsi="Times New Roman" w:cs="Times New Roman"/>
        </w:rPr>
        <w:t>LaValle</w:t>
      </w:r>
      <w:proofErr w:type="spellEnd"/>
      <w:r w:rsidRPr="00BF30E4">
        <w:rPr>
          <w:rFonts w:ascii="Times New Roman" w:hAnsi="Times New Roman" w:cs="Times New Roman"/>
        </w:rPr>
        <w:t xml:space="preserve">, </w:t>
      </w:r>
      <w:r w:rsidRPr="00BF30E4">
        <w:rPr>
          <w:rFonts w:ascii="Times New Roman" w:hAnsi="Times New Roman" w:cs="Times New Roman"/>
          <w:i/>
        </w:rPr>
        <w:t>Destroyer</w:t>
      </w:r>
      <w:r w:rsidRPr="00BF30E4">
        <w:rPr>
          <w:rFonts w:ascii="Times New Roman" w:hAnsi="Times New Roman" w:cs="Times New Roman"/>
        </w:rPr>
        <w:t xml:space="preserve"> (2017), Boom Studio, </w:t>
      </w:r>
      <w:proofErr w:type="gramStart"/>
      <w:r w:rsidRPr="00BF30E4">
        <w:rPr>
          <w:rFonts w:ascii="Times New Roman" w:hAnsi="Times New Roman" w:cs="Times New Roman"/>
        </w:rPr>
        <w:t>paperback</w:t>
      </w:r>
      <w:proofErr w:type="gramEnd"/>
      <w:r w:rsidRPr="00BF30E4">
        <w:rPr>
          <w:rFonts w:ascii="Times New Roman" w:hAnsi="Times New Roman" w:cs="Times New Roman"/>
        </w:rPr>
        <w:t xml:space="preserve">, ISBN: </w:t>
      </w:r>
      <w:r w:rsidRPr="00BF30E4">
        <w:rPr>
          <w:rFonts w:ascii="Times New Roman" w:hAnsi="Times New Roman" w:cs="Times New Roman"/>
          <w:color w:val="333333"/>
          <w:shd w:val="clear" w:color="auto" w:fill="FFFFFF"/>
        </w:rPr>
        <w:t xml:space="preserve">978-1684150557, </w:t>
      </w:r>
    </w:p>
    <w:p w14:paraId="7B0C44C8" w14:textId="77777777" w:rsidR="005C4C80" w:rsidRPr="00BF30E4" w:rsidRDefault="005C4C80" w:rsidP="005C4C80">
      <w:pPr>
        <w:rPr>
          <w:rFonts w:ascii="Times New Roman" w:hAnsi="Times New Roman" w:cs="Times New Roman"/>
          <w:color w:val="333333"/>
          <w:shd w:val="clear" w:color="auto" w:fill="FFFFFF"/>
        </w:rPr>
      </w:pPr>
      <w:r w:rsidRPr="00BF30E4">
        <w:rPr>
          <w:rFonts w:ascii="Times New Roman" w:hAnsi="Times New Roman" w:cs="Times New Roman"/>
          <w:color w:val="333333"/>
          <w:shd w:val="clear" w:color="auto" w:fill="FFFFFF"/>
        </w:rPr>
        <w:t xml:space="preserve">Money for one more book—a </w:t>
      </w:r>
      <w:proofErr w:type="spellStart"/>
      <w:proofErr w:type="gramStart"/>
      <w:r w:rsidRPr="00BF30E4">
        <w:rPr>
          <w:rFonts w:ascii="Times New Roman" w:hAnsi="Times New Roman" w:cs="Times New Roman"/>
          <w:color w:val="333333"/>
          <w:shd w:val="clear" w:color="auto" w:fill="FFFFFF"/>
        </w:rPr>
        <w:t>hugo</w:t>
      </w:r>
      <w:proofErr w:type="spellEnd"/>
      <w:proofErr w:type="gramEnd"/>
      <w:r w:rsidRPr="00BF30E4">
        <w:rPr>
          <w:rFonts w:ascii="Times New Roman" w:hAnsi="Times New Roman" w:cs="Times New Roman"/>
          <w:color w:val="333333"/>
          <w:shd w:val="clear" w:color="auto" w:fill="FFFFFF"/>
        </w:rPr>
        <w:t xml:space="preserve"> or nebula award nominated work from 2015-</w:t>
      </w:r>
    </w:p>
    <w:p w14:paraId="20B7969C" w14:textId="77777777" w:rsidR="005C4C80" w:rsidRPr="00BF30E4" w:rsidRDefault="005C4C80" w:rsidP="005C4C80">
      <w:pPr>
        <w:ind w:firstLine="720"/>
        <w:rPr>
          <w:rFonts w:ascii="Times New Roman" w:hAnsi="Times New Roman" w:cs="Times New Roman"/>
          <w:i/>
        </w:rPr>
      </w:pPr>
      <w:r w:rsidRPr="00BF30E4">
        <w:rPr>
          <w:rFonts w:ascii="Times New Roman" w:hAnsi="Times New Roman" w:cs="Times New Roman"/>
          <w:color w:val="333333"/>
          <w:shd w:val="clear" w:color="auto" w:fill="FFFFFF"/>
        </w:rPr>
        <w:t>2020</w:t>
      </w:r>
      <w:r w:rsidRPr="00BF30E4">
        <w:rPr>
          <w:rFonts w:ascii="Times New Roman" w:hAnsi="Times New Roman" w:cs="Times New Roman"/>
          <w:i/>
        </w:rPr>
        <w:t xml:space="preserve"> </w:t>
      </w:r>
    </w:p>
    <w:p w14:paraId="3E19978B" w14:textId="77777777" w:rsidR="00F6012E" w:rsidRPr="00BF30E4" w:rsidRDefault="00F6012E">
      <w:pPr>
        <w:rPr>
          <w:rFonts w:ascii="Times New Roman" w:hAnsi="Times New Roman" w:cs="Times New Roman"/>
        </w:rPr>
      </w:pPr>
    </w:p>
    <w:sectPr w:rsidR="00F6012E" w:rsidRPr="00BF30E4" w:rsidSect="00ED4FBA">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952"/>
    <w:rsid w:val="003859F0"/>
    <w:rsid w:val="005C4C80"/>
    <w:rsid w:val="00784952"/>
    <w:rsid w:val="00BF30E4"/>
    <w:rsid w:val="00ED4FBA"/>
    <w:rsid w:val="00F60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4F622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4952"/>
    <w:pPr>
      <w:widowControl/>
      <w:spacing w:before="100" w:beforeAutospacing="1" w:after="100" w:afterAutospacing="1"/>
      <w:jc w:val="left"/>
    </w:pPr>
    <w:rPr>
      <w:rFonts w:ascii="Times" w:hAnsi="Times" w:cs="Times New Roman"/>
      <w:kern w:val="0"/>
      <w:sz w:val="20"/>
      <w:szCs w:val="20"/>
    </w:rPr>
  </w:style>
  <w:style w:type="character" w:customStyle="1" w:styleId="apple-converted-space">
    <w:name w:val="apple-converted-space"/>
    <w:basedOn w:val="a0"/>
    <w:rsid w:val="0078495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4952"/>
    <w:pPr>
      <w:widowControl/>
      <w:spacing w:before="100" w:beforeAutospacing="1" w:after="100" w:afterAutospacing="1"/>
      <w:jc w:val="left"/>
    </w:pPr>
    <w:rPr>
      <w:rFonts w:ascii="Times" w:hAnsi="Times" w:cs="Times New Roman"/>
      <w:kern w:val="0"/>
      <w:sz w:val="20"/>
      <w:szCs w:val="20"/>
    </w:rPr>
  </w:style>
  <w:style w:type="character" w:customStyle="1" w:styleId="apple-converted-space">
    <w:name w:val="apple-converted-space"/>
    <w:basedOn w:val="a0"/>
    <w:rsid w:val="00784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05994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1089</Words>
  <Characters>6210</Characters>
  <Application>Microsoft Macintosh Word</Application>
  <DocSecurity>0</DocSecurity>
  <Lines>51</Lines>
  <Paragraphs>14</Paragraphs>
  <ScaleCrop>false</ScaleCrop>
  <Company/>
  <LinksUpToDate>false</LinksUpToDate>
  <CharactersWithSpaces>7285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apple</dc:creator>
  <cp:keywords/>
  <dc:description/>
  <cp:lastModifiedBy>apple apple</cp:lastModifiedBy>
  <cp:revision>3</cp:revision>
  <dcterms:created xsi:type="dcterms:W3CDTF">2020-04-07T22:10:00Z</dcterms:created>
  <dcterms:modified xsi:type="dcterms:W3CDTF">2020-04-07T22:26:00Z</dcterms:modified>
</cp:coreProperties>
</file>